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DB" w:rsidRPr="008731E1" w:rsidRDefault="009E1ADB" w:rsidP="009E1ADB">
      <w:pPr>
        <w:spacing w:after="0" w:line="264" w:lineRule="auto"/>
        <w:jc w:val="center"/>
        <w:rPr>
          <w:rFonts w:asciiTheme="majorHAnsi" w:eastAsia="Times New Roman" w:hAnsiTheme="majorHAnsi" w:cstheme="majorHAnsi"/>
          <w:sz w:val="40"/>
          <w:szCs w:val="40"/>
        </w:rPr>
      </w:pPr>
      <w:r w:rsidRPr="008731E1">
        <w:rPr>
          <w:rFonts w:asciiTheme="majorHAnsi" w:eastAsia="Times New Roman" w:hAnsiTheme="majorHAnsi" w:cstheme="majorHAnsi"/>
          <w:sz w:val="40"/>
          <w:szCs w:val="40"/>
        </w:rPr>
        <w:t>TUẦN 14:</w:t>
      </w:r>
    </w:p>
    <w:p w:rsidR="009E1ADB" w:rsidRPr="008731E1" w:rsidRDefault="009E1ADB" w:rsidP="009E1ADB">
      <w:pPr>
        <w:spacing w:after="0" w:line="264" w:lineRule="auto"/>
        <w:jc w:val="center"/>
        <w:rPr>
          <w:rFonts w:asciiTheme="majorHAnsi" w:eastAsia="Times New Roman" w:hAnsiTheme="majorHAnsi" w:cstheme="majorHAnsi"/>
          <w:sz w:val="40"/>
          <w:szCs w:val="40"/>
        </w:rPr>
      </w:pPr>
      <w:r w:rsidRPr="008731E1">
        <w:rPr>
          <w:rFonts w:asciiTheme="majorHAnsi" w:eastAsia="Times New Roman" w:hAnsiTheme="majorHAnsi" w:cstheme="majorHAnsi"/>
          <w:sz w:val="40"/>
          <w:szCs w:val="40"/>
        </w:rPr>
        <w:t>NỘI DUNG ÔN TẬP 1-</w:t>
      </w:r>
      <w:r w:rsidRPr="009E1ADB">
        <w:rPr>
          <w:rFonts w:asciiTheme="majorHAnsi" w:eastAsia="Times New Roman" w:hAnsiTheme="majorHAnsi" w:cstheme="majorHAnsi"/>
          <w:sz w:val="40"/>
          <w:szCs w:val="40"/>
          <w:lang w:val="en-US"/>
        </w:rPr>
        <w:t xml:space="preserve"> MÔN VẬT LÝ 6</w:t>
      </w:r>
    </w:p>
    <w:p w:rsidR="009E1ADB" w:rsidRDefault="009E1ADB" w:rsidP="009E1ADB">
      <w:pPr>
        <w:spacing w:after="0" w:line="264" w:lineRule="auto"/>
        <w:jc w:val="center"/>
        <w:rPr>
          <w:rFonts w:asciiTheme="majorHAnsi" w:eastAsia="Times New Roman" w:hAnsiTheme="majorHAnsi" w:cstheme="majorHAnsi"/>
          <w:sz w:val="40"/>
          <w:szCs w:val="40"/>
        </w:rPr>
      </w:pPr>
      <w:r w:rsidRPr="008731E1">
        <w:rPr>
          <w:rFonts w:asciiTheme="majorHAnsi" w:eastAsia="Times New Roman" w:hAnsiTheme="majorHAnsi" w:cstheme="majorHAnsi"/>
          <w:sz w:val="40"/>
          <w:szCs w:val="40"/>
        </w:rPr>
        <w:t>( Từ tuần 1-&gt; tuần 5)</w:t>
      </w:r>
    </w:p>
    <w:p w:rsidR="000A21BE" w:rsidRPr="009E1ADB" w:rsidRDefault="000A21BE" w:rsidP="009E1ADB">
      <w:pPr>
        <w:spacing w:after="0" w:line="264" w:lineRule="auto"/>
        <w:jc w:val="center"/>
        <w:rPr>
          <w:rFonts w:asciiTheme="majorHAnsi" w:eastAsia="Times New Roman" w:hAnsiTheme="majorHAnsi" w:cstheme="majorHAnsi"/>
          <w:sz w:val="40"/>
          <w:szCs w:val="40"/>
        </w:rPr>
      </w:pPr>
      <w:r>
        <w:rPr>
          <w:rFonts w:asciiTheme="majorHAnsi" w:eastAsia="Times New Roman" w:hAnsiTheme="majorHAnsi" w:cstheme="majorHAnsi"/>
          <w:sz w:val="40"/>
          <w:szCs w:val="40"/>
        </w:rPr>
        <w:t>( Bài 16,18,19,20 SGK)</w:t>
      </w:r>
    </w:p>
    <w:p w:rsidR="009E1ADB" w:rsidRPr="000A21BE" w:rsidRDefault="009E1ADB" w:rsidP="009E1ADB">
      <w:pPr>
        <w:spacing w:before="60" w:after="60" w:line="264" w:lineRule="auto"/>
        <w:jc w:val="both"/>
        <w:rPr>
          <w:rFonts w:asciiTheme="majorHAnsi" w:eastAsia="Times New Roman" w:hAnsiTheme="majorHAnsi" w:cstheme="majorHAnsi"/>
          <w:b/>
          <w:sz w:val="32"/>
          <w:szCs w:val="32"/>
          <w:u w:val="single"/>
        </w:rPr>
      </w:pPr>
      <w:r w:rsidRPr="000A21BE">
        <w:rPr>
          <w:rFonts w:asciiTheme="majorHAnsi" w:eastAsia="Times New Roman" w:hAnsiTheme="majorHAnsi" w:cstheme="majorHAnsi"/>
          <w:b/>
          <w:sz w:val="32"/>
          <w:szCs w:val="32"/>
          <w:u w:val="single"/>
        </w:rPr>
        <w:t>PHẦN I: LÝ THUYẾT</w:t>
      </w:r>
    </w:p>
    <w:p w:rsidR="009E1ADB" w:rsidRPr="000A21BE" w:rsidRDefault="009E1ADB" w:rsidP="009E1ADB">
      <w:pPr>
        <w:spacing w:before="60" w:after="60" w:line="264" w:lineRule="auto"/>
        <w:ind w:left="66"/>
        <w:jc w:val="both"/>
        <w:rPr>
          <w:rFonts w:asciiTheme="majorHAnsi" w:eastAsia="Times New Roman" w:hAnsiTheme="majorHAnsi" w:cstheme="majorHAnsi"/>
          <w:b/>
          <w:sz w:val="28"/>
          <w:szCs w:val="28"/>
          <w:u w:val="single"/>
        </w:rPr>
      </w:pPr>
      <w:r w:rsidRPr="000A21BE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Câu 1: Ròng rọc cố định, động giúp con người làm việc dễ dàng hơn như thế nào?</w:t>
      </w:r>
    </w:p>
    <w:p w:rsidR="009E1ADB" w:rsidRPr="000A21BE" w:rsidRDefault="009E1ADB" w:rsidP="009E1ADB">
      <w:pPr>
        <w:spacing w:before="60" w:after="60" w:line="264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sz w:val="28"/>
          <w:szCs w:val="28"/>
        </w:rPr>
        <w:t xml:space="preserve"> - Ròng rọc cố định giúp làm thay đổi hướng của lực kéo so với khi kéo trực tiếp.</w:t>
      </w:r>
    </w:p>
    <w:p w:rsidR="009E1ADB" w:rsidRPr="000A21BE" w:rsidRDefault="009E1ADB" w:rsidP="009E1ADB">
      <w:pPr>
        <w:spacing w:before="60" w:after="60" w:line="264" w:lineRule="auto"/>
        <w:ind w:left="66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sz w:val="28"/>
          <w:szCs w:val="28"/>
        </w:rPr>
        <w:t>- Ròng rọc động giúp làm lực kéo vật lên nhỏ hơn trọng lượng của vật.</w:t>
      </w:r>
    </w:p>
    <w:p w:rsidR="009E1ADB" w:rsidRPr="000A21BE" w:rsidRDefault="009E1ADB" w:rsidP="009E1ADB">
      <w:pPr>
        <w:spacing w:before="60" w:after="60" w:line="264" w:lineRule="auto"/>
        <w:jc w:val="both"/>
        <w:rPr>
          <w:rFonts w:asciiTheme="majorHAnsi" w:eastAsia="Times New Roman" w:hAnsiTheme="majorHAnsi" w:cstheme="majorHAnsi"/>
          <w:b/>
          <w:bCs/>
          <w:iCs/>
          <w:sz w:val="28"/>
          <w:szCs w:val="28"/>
          <w:u w:val="single"/>
        </w:rPr>
      </w:pPr>
      <w:r w:rsidRPr="000A21BE">
        <w:rPr>
          <w:rFonts w:asciiTheme="majorHAnsi" w:eastAsia="Times New Roman" w:hAnsiTheme="majorHAnsi" w:cstheme="majorHAnsi"/>
          <w:b/>
          <w:sz w:val="28"/>
          <w:szCs w:val="28"/>
          <w:u w:val="single"/>
        </w:rPr>
        <w:t>Câu 2:</w:t>
      </w:r>
      <w:r w:rsidRPr="000A21BE">
        <w:rPr>
          <w:rFonts w:asciiTheme="majorHAnsi" w:eastAsia="Times New Roman" w:hAnsiTheme="majorHAnsi" w:cstheme="majorHAnsi"/>
          <w:b/>
          <w:bCs/>
          <w:iCs/>
          <w:sz w:val="28"/>
          <w:szCs w:val="28"/>
          <w:u w:val="single"/>
        </w:rPr>
        <w:t xml:space="preserve"> Hãy nêu các kết luận về sự nở vì nhiệt của chất rắn?</w:t>
      </w:r>
    </w:p>
    <w:p w:rsidR="009E1ADB" w:rsidRPr="000A21BE" w:rsidRDefault="004B7CAF" w:rsidP="009E1ADB">
      <w:pPr>
        <w:numPr>
          <w:ilvl w:val="0"/>
          <w:numId w:val="1"/>
        </w:numPr>
        <w:spacing w:before="60" w:after="60" w:line="264" w:lineRule="auto"/>
        <w:ind w:left="426"/>
        <w:contextualSpacing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sz w:val="28"/>
          <w:szCs w:val="28"/>
        </w:rPr>
        <w:t>Chất rắn nở ra khi nóng lên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, </w:t>
      </w:r>
      <w:r w:rsidR="009E1ADB" w:rsidRPr="000A21BE">
        <w:rPr>
          <w:rFonts w:asciiTheme="majorHAnsi" w:eastAsia="Times New Roman" w:hAnsiTheme="majorHAnsi" w:cstheme="majorHAnsi"/>
          <w:sz w:val="28"/>
          <w:szCs w:val="28"/>
        </w:rPr>
        <w:t>co lại khi lạnh đi.</w:t>
      </w:r>
    </w:p>
    <w:p w:rsidR="009E1ADB" w:rsidRPr="000A21BE" w:rsidRDefault="009E1ADB" w:rsidP="009E1ADB">
      <w:pPr>
        <w:numPr>
          <w:ilvl w:val="0"/>
          <w:numId w:val="1"/>
        </w:numPr>
        <w:spacing w:before="60" w:after="60" w:line="264" w:lineRule="auto"/>
        <w:ind w:left="426"/>
        <w:contextualSpacing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sz w:val="28"/>
          <w:szCs w:val="28"/>
        </w:rPr>
        <w:t>Các chất rắn khác nhau nở vì nhiệt khác nhau.</w:t>
      </w:r>
    </w:p>
    <w:p w:rsidR="009E1ADB" w:rsidRPr="000A21BE" w:rsidRDefault="009E1ADB" w:rsidP="009E1ADB">
      <w:pPr>
        <w:spacing w:before="60" w:after="60" w:line="264" w:lineRule="auto"/>
        <w:jc w:val="both"/>
        <w:rPr>
          <w:rFonts w:asciiTheme="majorHAnsi" w:eastAsia="Times New Roman" w:hAnsiTheme="majorHAnsi" w:cstheme="majorHAnsi"/>
          <w:b/>
          <w:bCs/>
          <w:iCs/>
          <w:sz w:val="28"/>
          <w:szCs w:val="28"/>
          <w:u w:val="single"/>
        </w:rPr>
      </w:pPr>
      <w:r w:rsidRPr="000A21BE">
        <w:rPr>
          <w:rFonts w:asciiTheme="majorHAnsi" w:eastAsia="Times New Roman" w:hAnsiTheme="majorHAnsi" w:cstheme="majorHAnsi"/>
          <w:b/>
          <w:bCs/>
          <w:iCs/>
          <w:sz w:val="28"/>
          <w:szCs w:val="28"/>
          <w:u w:val="single"/>
        </w:rPr>
        <w:t>Câu 3: Hãy nêu các kết luận về sự nở vì nhiệt của chất lỏng?</w:t>
      </w:r>
    </w:p>
    <w:p w:rsidR="009E1ADB" w:rsidRPr="000A21BE" w:rsidRDefault="009E1ADB" w:rsidP="009E1ADB">
      <w:pPr>
        <w:numPr>
          <w:ilvl w:val="0"/>
          <w:numId w:val="1"/>
        </w:numPr>
        <w:spacing w:before="60" w:after="60" w:line="264" w:lineRule="auto"/>
        <w:ind w:left="426"/>
        <w:contextualSpacing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sz w:val="28"/>
          <w:szCs w:val="28"/>
        </w:rPr>
        <w:t>Chất</w:t>
      </w:r>
      <w:r w:rsidR="004B7CAF" w:rsidRPr="000A21BE">
        <w:rPr>
          <w:rFonts w:asciiTheme="majorHAnsi" w:eastAsia="Times New Roman" w:hAnsiTheme="majorHAnsi" w:cstheme="majorHAnsi"/>
          <w:sz w:val="28"/>
          <w:szCs w:val="28"/>
        </w:rPr>
        <w:t xml:space="preserve"> lỏng nở ra khi nóng lên</w:t>
      </w:r>
      <w:r w:rsidR="004B7CAF">
        <w:rPr>
          <w:rFonts w:asciiTheme="majorHAnsi" w:eastAsia="Times New Roman" w:hAnsiTheme="majorHAnsi" w:cstheme="majorHAnsi"/>
          <w:sz w:val="28"/>
          <w:szCs w:val="28"/>
        </w:rPr>
        <w:t>,</w:t>
      </w:r>
      <w:r w:rsidRPr="000A21BE">
        <w:rPr>
          <w:rFonts w:asciiTheme="majorHAnsi" w:eastAsia="Times New Roman" w:hAnsiTheme="majorHAnsi" w:cstheme="majorHAnsi"/>
          <w:sz w:val="28"/>
          <w:szCs w:val="28"/>
        </w:rPr>
        <w:t xml:space="preserve"> co lại khi lạnh đi.</w:t>
      </w:r>
    </w:p>
    <w:p w:rsidR="009E1ADB" w:rsidRPr="000A21BE" w:rsidRDefault="009E1ADB" w:rsidP="009E1ADB">
      <w:pPr>
        <w:numPr>
          <w:ilvl w:val="0"/>
          <w:numId w:val="1"/>
        </w:numPr>
        <w:spacing w:before="60" w:after="60" w:line="264" w:lineRule="auto"/>
        <w:ind w:left="426"/>
        <w:contextualSpacing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sz w:val="28"/>
          <w:szCs w:val="28"/>
        </w:rPr>
        <w:t>Các chất lỏng khác nhau nở vì nhiệt khác nhau.</w:t>
      </w:r>
    </w:p>
    <w:p w:rsidR="009E1ADB" w:rsidRPr="000A21BE" w:rsidRDefault="009E1ADB" w:rsidP="009E1ADB">
      <w:pPr>
        <w:spacing w:before="60" w:after="60" w:line="264" w:lineRule="auto"/>
        <w:jc w:val="both"/>
        <w:rPr>
          <w:rFonts w:asciiTheme="majorHAnsi" w:eastAsia="Times New Roman" w:hAnsiTheme="majorHAnsi" w:cstheme="majorHAnsi"/>
          <w:b/>
          <w:bCs/>
          <w:iCs/>
          <w:sz w:val="28"/>
          <w:szCs w:val="28"/>
          <w:u w:val="single"/>
        </w:rPr>
      </w:pPr>
      <w:r w:rsidRPr="000A21BE">
        <w:rPr>
          <w:rFonts w:asciiTheme="majorHAnsi" w:eastAsia="Times New Roman" w:hAnsiTheme="majorHAnsi" w:cstheme="majorHAnsi"/>
          <w:b/>
          <w:bCs/>
          <w:iCs/>
          <w:sz w:val="28"/>
          <w:szCs w:val="28"/>
          <w:u w:val="single"/>
        </w:rPr>
        <w:t>Câu 4: Hãy nêu các kết luận về sự nở vì nhiệt của chất khí?</w:t>
      </w:r>
    </w:p>
    <w:p w:rsidR="009E1ADB" w:rsidRPr="000A21BE" w:rsidRDefault="004B7CAF" w:rsidP="009E1ADB">
      <w:pPr>
        <w:numPr>
          <w:ilvl w:val="0"/>
          <w:numId w:val="1"/>
        </w:numPr>
        <w:spacing w:before="60" w:after="60" w:line="264" w:lineRule="auto"/>
        <w:ind w:left="426"/>
        <w:contextualSpacing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sz w:val="28"/>
          <w:szCs w:val="28"/>
        </w:rPr>
        <w:t>Chất khí nở ra khi nóng lên</w:t>
      </w:r>
      <w:r>
        <w:rPr>
          <w:rFonts w:asciiTheme="majorHAnsi" w:eastAsia="Times New Roman" w:hAnsiTheme="majorHAnsi" w:cstheme="majorHAnsi"/>
          <w:sz w:val="28"/>
          <w:szCs w:val="28"/>
        </w:rPr>
        <w:t>,</w:t>
      </w:r>
      <w:r w:rsidR="009E1ADB" w:rsidRPr="000A21BE">
        <w:rPr>
          <w:rFonts w:asciiTheme="majorHAnsi" w:eastAsia="Times New Roman" w:hAnsiTheme="majorHAnsi" w:cstheme="majorHAnsi"/>
          <w:sz w:val="28"/>
          <w:szCs w:val="28"/>
        </w:rPr>
        <w:t xml:space="preserve"> co lại khi lạnh đi</w:t>
      </w:r>
    </w:p>
    <w:p w:rsidR="009E1ADB" w:rsidRPr="000A21BE" w:rsidRDefault="009E1ADB" w:rsidP="009E1ADB">
      <w:pPr>
        <w:numPr>
          <w:ilvl w:val="0"/>
          <w:numId w:val="2"/>
        </w:numPr>
        <w:spacing w:before="60" w:after="60" w:line="264" w:lineRule="auto"/>
        <w:contextualSpacing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sz w:val="28"/>
          <w:szCs w:val="28"/>
        </w:rPr>
        <w:t>Các chất khí khác nhau nở vì nhiệt giống nhau</w:t>
      </w:r>
    </w:p>
    <w:p w:rsidR="004B7CAF" w:rsidRPr="000A21BE" w:rsidRDefault="004B7CAF" w:rsidP="004B7CAF">
      <w:pPr>
        <w:numPr>
          <w:ilvl w:val="0"/>
          <w:numId w:val="2"/>
        </w:numPr>
        <w:spacing w:before="60" w:after="60" w:line="264" w:lineRule="auto"/>
        <w:contextualSpacing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sz w:val="28"/>
          <w:szCs w:val="28"/>
        </w:rPr>
        <w:t>Chất khí nở vì nhiệt nhiều hơn chất lỏng, chất lỏng nở vì nhiệt nhiều hơn chất rắn.</w:t>
      </w:r>
    </w:p>
    <w:p w:rsidR="009E1ADB" w:rsidRPr="000A21BE" w:rsidRDefault="009E1ADB" w:rsidP="009E1ADB">
      <w:pPr>
        <w:spacing w:before="60" w:after="60" w:line="264" w:lineRule="auto"/>
        <w:jc w:val="both"/>
        <w:rPr>
          <w:rFonts w:asciiTheme="majorHAnsi" w:eastAsia="Times New Roman" w:hAnsiTheme="majorHAnsi" w:cstheme="majorHAnsi"/>
          <w:b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b/>
          <w:bCs/>
          <w:iCs/>
          <w:sz w:val="28"/>
          <w:szCs w:val="28"/>
          <w:u w:val="single"/>
        </w:rPr>
        <w:t>Câu 5:</w:t>
      </w:r>
      <w:r w:rsidRPr="000A21BE">
        <w:rPr>
          <w:rFonts w:asciiTheme="majorHAnsi" w:eastAsia="Times New Roman" w:hAnsiTheme="majorHAnsi" w:cstheme="majorHAnsi"/>
          <w:b/>
          <w:bCs/>
          <w:iCs/>
          <w:sz w:val="28"/>
          <w:szCs w:val="28"/>
        </w:rPr>
        <w:t xml:space="preserve">  So sánh sự nở vì nhiệt của chất rắn, chất lỏng, chất khí</w:t>
      </w:r>
    </w:p>
    <w:p w:rsidR="009E1ADB" w:rsidRPr="000A21BE" w:rsidRDefault="009E1ADB" w:rsidP="009E1ADB">
      <w:pPr>
        <w:numPr>
          <w:ilvl w:val="0"/>
          <w:numId w:val="2"/>
        </w:numPr>
        <w:spacing w:before="60" w:after="60" w:line="264" w:lineRule="auto"/>
        <w:contextualSpacing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sz w:val="28"/>
          <w:szCs w:val="28"/>
        </w:rPr>
        <w:t>Chất khí nở vì nhiệt nhiều hơn chất lỏng, chất lỏng nở vì nhiệt nhiều hơn chất rắn.</w:t>
      </w:r>
    </w:p>
    <w:p w:rsidR="009E1ADB" w:rsidRPr="000A21BE" w:rsidRDefault="007C4309" w:rsidP="009E1ADB">
      <w:pPr>
        <w:spacing w:before="60" w:after="60" w:line="264" w:lineRule="auto"/>
        <w:jc w:val="both"/>
        <w:rPr>
          <w:rFonts w:asciiTheme="majorHAnsi" w:eastAsia="Times New Roman" w:hAnsiTheme="majorHAnsi" w:cstheme="majorHAnsi"/>
          <w:b/>
          <w:sz w:val="32"/>
          <w:szCs w:val="32"/>
          <w:u w:val="single"/>
        </w:rPr>
      </w:pPr>
      <w:r w:rsidRPr="000A21BE">
        <w:rPr>
          <w:rFonts w:asciiTheme="majorHAnsi" w:eastAsia="Times New Roman" w:hAnsiTheme="majorHAnsi" w:cstheme="majorHAnsi"/>
          <w:b/>
          <w:sz w:val="32"/>
          <w:szCs w:val="32"/>
          <w:u w:val="single"/>
        </w:rPr>
        <w:t>PHẦN I</w:t>
      </w:r>
      <w:r w:rsidR="009E1ADB" w:rsidRPr="000A21BE">
        <w:rPr>
          <w:rFonts w:asciiTheme="majorHAnsi" w:eastAsia="Times New Roman" w:hAnsiTheme="majorHAnsi" w:cstheme="majorHAnsi"/>
          <w:b/>
          <w:sz w:val="32"/>
          <w:szCs w:val="32"/>
          <w:u w:val="single"/>
        </w:rPr>
        <w:t>I: VẬN DỤNG</w:t>
      </w:r>
    </w:p>
    <w:p w:rsidR="009A4B27" w:rsidRPr="008731E1" w:rsidRDefault="009A4B27" w:rsidP="009E1ADB">
      <w:pPr>
        <w:tabs>
          <w:tab w:val="num" w:pos="840"/>
        </w:tabs>
        <w:spacing w:before="60" w:after="60" w:line="264" w:lineRule="auto"/>
        <w:jc w:val="both"/>
        <w:rPr>
          <w:rFonts w:asciiTheme="majorHAnsi" w:eastAsia="Times New Roman" w:hAnsiTheme="majorHAnsi" w:cstheme="majorHAnsi"/>
          <w:bCs/>
          <w:iCs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b/>
          <w:bCs/>
          <w:iCs/>
          <w:sz w:val="28"/>
          <w:szCs w:val="28"/>
        </w:rPr>
        <w:t xml:space="preserve">Câu </w:t>
      </w:r>
      <w:r w:rsidRPr="008731E1">
        <w:rPr>
          <w:rFonts w:asciiTheme="majorHAnsi" w:eastAsia="Times New Roman" w:hAnsiTheme="majorHAnsi" w:cstheme="majorHAnsi"/>
          <w:b/>
          <w:bCs/>
          <w:iCs/>
          <w:sz w:val="28"/>
          <w:szCs w:val="28"/>
        </w:rPr>
        <w:t xml:space="preserve">1: </w:t>
      </w:r>
      <w:r w:rsidRPr="008731E1">
        <w:rPr>
          <w:rFonts w:asciiTheme="majorHAnsi" w:eastAsia="Times New Roman" w:hAnsiTheme="majorHAnsi" w:cstheme="majorHAnsi"/>
          <w:bCs/>
          <w:iCs/>
          <w:sz w:val="28"/>
          <w:szCs w:val="28"/>
        </w:rPr>
        <w:t>Tìm những ví dụ về sử dụng ròng rọc trong thực tế.</w:t>
      </w:r>
    </w:p>
    <w:p w:rsidR="009A4B27" w:rsidRPr="008731E1" w:rsidRDefault="009A4B27" w:rsidP="009E1ADB">
      <w:pPr>
        <w:tabs>
          <w:tab w:val="num" w:pos="840"/>
        </w:tabs>
        <w:spacing w:before="60" w:after="60" w:line="264" w:lineRule="auto"/>
        <w:jc w:val="both"/>
        <w:rPr>
          <w:rFonts w:asciiTheme="majorHAnsi" w:eastAsia="Times New Roman" w:hAnsiTheme="majorHAnsi" w:cstheme="majorHAnsi"/>
          <w:bCs/>
          <w:iCs/>
          <w:sz w:val="28"/>
          <w:szCs w:val="28"/>
        </w:rPr>
      </w:pPr>
      <w:r w:rsidRPr="008731E1">
        <w:rPr>
          <w:rFonts w:asciiTheme="majorHAnsi" w:eastAsia="Times New Roman" w:hAnsiTheme="majorHAnsi" w:cstheme="majorHAnsi"/>
          <w:bCs/>
          <w:iCs/>
          <w:sz w:val="28"/>
          <w:szCs w:val="28"/>
        </w:rPr>
        <w:t>TL: xe cần cẩu có hệ thống ròng rọc để đưa các thùng hàng lên cao...</w:t>
      </w:r>
    </w:p>
    <w:p w:rsidR="008731E1" w:rsidRPr="008731E1" w:rsidRDefault="009A4B27" w:rsidP="009E1ADB">
      <w:pPr>
        <w:tabs>
          <w:tab w:val="num" w:pos="840"/>
        </w:tabs>
        <w:spacing w:before="60" w:after="60" w:line="264" w:lineRule="auto"/>
        <w:jc w:val="both"/>
        <w:rPr>
          <w:rFonts w:asciiTheme="majorHAnsi" w:eastAsia="Times New Roman" w:hAnsiTheme="majorHAnsi" w:cstheme="majorHAnsi"/>
          <w:bCs/>
          <w:iCs/>
          <w:sz w:val="28"/>
          <w:szCs w:val="28"/>
        </w:rPr>
      </w:pPr>
      <w:r w:rsidRPr="008731E1">
        <w:rPr>
          <w:rFonts w:asciiTheme="majorHAnsi" w:eastAsia="Times New Roman" w:hAnsiTheme="majorHAnsi" w:cstheme="majorHAnsi"/>
          <w:bCs/>
          <w:iCs/>
          <w:sz w:val="28"/>
          <w:szCs w:val="28"/>
        </w:rPr>
        <w:t xml:space="preserve">Trên đỉnh cột cờ </w:t>
      </w:r>
      <w:r w:rsidR="008731E1" w:rsidRPr="008731E1">
        <w:rPr>
          <w:rFonts w:asciiTheme="majorHAnsi" w:eastAsia="Times New Roman" w:hAnsiTheme="majorHAnsi" w:cstheme="majorHAnsi"/>
          <w:bCs/>
          <w:iCs/>
          <w:sz w:val="28"/>
          <w:szCs w:val="28"/>
        </w:rPr>
        <w:t>có ròng rọc để kéo lá cờ lên cao.</w:t>
      </w:r>
    </w:p>
    <w:p w:rsidR="008731E1" w:rsidRPr="000A21BE" w:rsidRDefault="008731E1" w:rsidP="008731E1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</w:pPr>
      <w:r w:rsidRPr="000A21BE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Câu 2: </w:t>
      </w:r>
      <w:r w:rsidRPr="000A21BE">
        <w:rPr>
          <w:rFonts w:asciiTheme="majorHAnsi" w:eastAsia="Times New Roman" w:hAnsiTheme="majorHAnsi" w:cstheme="majorHAnsi"/>
          <w:b/>
          <w:sz w:val="28"/>
          <w:szCs w:val="28"/>
          <w:lang w:val="nl-NL" w:eastAsia="vi-VN"/>
        </w:rPr>
        <w:t xml:space="preserve">Dùng ròng rọc động để kéo một vật có khối lượng 50kg lên cao </w:t>
      </w:r>
      <w:r w:rsidRPr="000A21BE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 xml:space="preserve">thì ta cần tác dụng một lực bằng bao nhiêu? </w:t>
      </w:r>
    </w:p>
    <w:p w:rsidR="008731E1" w:rsidRPr="008731E1" w:rsidRDefault="008731E1" w:rsidP="008731E1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8731E1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TL: ta cần tác dụng một lực bằng 250N. </w:t>
      </w:r>
    </w:p>
    <w:p w:rsidR="009E1ADB" w:rsidRPr="000A21BE" w:rsidRDefault="008731E1" w:rsidP="009E1ADB">
      <w:pPr>
        <w:spacing w:after="0" w:line="240" w:lineRule="auto"/>
        <w:rPr>
          <w:rFonts w:asciiTheme="majorHAnsi" w:eastAsia="Times New Roman" w:hAnsiTheme="majorHAnsi" w:cstheme="majorHAnsi"/>
          <w:b/>
          <w:bCs/>
          <w:iCs/>
          <w:sz w:val="28"/>
          <w:szCs w:val="28"/>
        </w:rPr>
      </w:pPr>
      <w:bookmarkStart w:id="0" w:name="_GoBack"/>
      <w:r w:rsidRPr="000A21BE">
        <w:rPr>
          <w:rFonts w:asciiTheme="majorHAnsi" w:eastAsia="Times New Roman" w:hAnsiTheme="majorHAnsi" w:cstheme="majorHAnsi"/>
          <w:b/>
          <w:bCs/>
          <w:iCs/>
          <w:sz w:val="28"/>
          <w:szCs w:val="28"/>
        </w:rPr>
        <w:t>Câu3</w:t>
      </w:r>
      <w:r w:rsidR="009E1ADB" w:rsidRPr="000A21BE">
        <w:rPr>
          <w:rFonts w:asciiTheme="majorHAnsi" w:eastAsia="Times New Roman" w:hAnsiTheme="majorHAnsi" w:cstheme="majorHAnsi"/>
          <w:b/>
          <w:bCs/>
          <w:iCs/>
          <w:sz w:val="28"/>
          <w:szCs w:val="28"/>
        </w:rPr>
        <w:t>.Tại sao khi quả bóng bàn bị bẹp khi thả vào nước nóng thì nó lại phồng lên?</w:t>
      </w:r>
    </w:p>
    <w:bookmarkEnd w:id="0"/>
    <w:p w:rsidR="009E1ADB" w:rsidRPr="000A21BE" w:rsidRDefault="009E1ADB" w:rsidP="009E1ADB">
      <w:pPr>
        <w:tabs>
          <w:tab w:val="left" w:leader="dot" w:pos="10200"/>
        </w:tabs>
        <w:spacing w:before="60" w:after="60" w:line="264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sz w:val="28"/>
          <w:szCs w:val="28"/>
        </w:rPr>
        <w:t xml:space="preserve">TL: Vì khi nóng lên không khí trong quả bóng nóng lên nở ra thể tích tăng và tác dụng lực vào vỏ bóng làm cho quả bóng bàn phồng lên. </w:t>
      </w:r>
    </w:p>
    <w:p w:rsidR="004B7CAF" w:rsidRDefault="008731E1">
      <w:pPr>
        <w:rPr>
          <w:rFonts w:asciiTheme="majorHAnsi" w:hAnsiTheme="majorHAnsi" w:cstheme="majorHAnsi"/>
          <w:sz w:val="28"/>
          <w:szCs w:val="28"/>
        </w:rPr>
      </w:pPr>
      <w:r w:rsidRPr="000A21BE">
        <w:rPr>
          <w:rFonts w:asciiTheme="majorHAnsi" w:eastAsia="Times New Roman" w:hAnsiTheme="majorHAnsi" w:cstheme="majorHAnsi"/>
          <w:b/>
          <w:bCs/>
          <w:iCs/>
          <w:sz w:val="28"/>
          <w:szCs w:val="28"/>
        </w:rPr>
        <w:t xml:space="preserve">Câu4: </w:t>
      </w:r>
      <w:r w:rsidRPr="000A21B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Một lọ thuỷ tinh được đậy bằng nút thuỷ tinh, nút bị kẹt. Hỏi phải mở nút bằng cách nung nóng phần nào của lọ thuỷ tình</w:t>
      </w:r>
      <w:r w:rsidRPr="000A21B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br/>
      </w:r>
      <w:r w:rsidRPr="004B7CAF">
        <w:rPr>
          <w:rFonts w:asciiTheme="majorHAnsi" w:hAnsiTheme="majorHAnsi" w:cstheme="majorHAnsi"/>
          <w:sz w:val="28"/>
          <w:szCs w:val="28"/>
        </w:rPr>
        <w:t xml:space="preserve">TL: </w:t>
      </w:r>
      <w:r w:rsidR="004B7CAF" w:rsidRPr="004B7CAF">
        <w:rPr>
          <w:rFonts w:asciiTheme="majorHAnsi" w:hAnsiTheme="majorHAnsi" w:cstheme="majorHAnsi"/>
          <w:sz w:val="28"/>
          <w:szCs w:val="28"/>
        </w:rPr>
        <w:t>hơ nóng cổ lọ</w:t>
      </w:r>
    </w:p>
    <w:p w:rsidR="00DD0795" w:rsidRPr="004B7CAF" w:rsidRDefault="00DD0795" w:rsidP="004B7CAF">
      <w:pPr>
        <w:rPr>
          <w:rFonts w:asciiTheme="majorHAnsi" w:hAnsiTheme="majorHAnsi" w:cstheme="majorHAnsi"/>
          <w:sz w:val="28"/>
          <w:szCs w:val="28"/>
        </w:rPr>
      </w:pPr>
    </w:p>
    <w:sectPr w:rsidR="00DD0795" w:rsidRPr="004B7CAF" w:rsidSect="00D84CFC">
      <w:pgSz w:w="12240" w:h="15840"/>
      <w:pgMar w:top="45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634B"/>
    <w:multiLevelType w:val="hybridMultilevel"/>
    <w:tmpl w:val="18D61FD8"/>
    <w:lvl w:ilvl="0" w:tplc="46AEC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12BF3"/>
    <w:multiLevelType w:val="hybridMultilevel"/>
    <w:tmpl w:val="B3E26A44"/>
    <w:lvl w:ilvl="0" w:tplc="6896B476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DB"/>
    <w:rsid w:val="000A21BE"/>
    <w:rsid w:val="004B7CAF"/>
    <w:rsid w:val="007C4309"/>
    <w:rsid w:val="008731E1"/>
    <w:rsid w:val="009A4B27"/>
    <w:rsid w:val="009E1ADB"/>
    <w:rsid w:val="00D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3</cp:revision>
  <dcterms:created xsi:type="dcterms:W3CDTF">2020-04-16T04:50:00Z</dcterms:created>
  <dcterms:modified xsi:type="dcterms:W3CDTF">2020-04-20T04:15:00Z</dcterms:modified>
</cp:coreProperties>
</file>